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45E" w:rsidRDefault="00FA445E" w:rsidP="00FA4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A445E" w:rsidRDefault="00FA445E" w:rsidP="00FA4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«Кимовская средняя общеобразовательная школа</w:t>
      </w:r>
    </w:p>
    <w:p w:rsidR="00FA445E" w:rsidRDefault="00FA445E" w:rsidP="00FA4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Спасского муниципального района Республики Татарстан»</w:t>
      </w:r>
    </w:p>
    <w:p w:rsidR="00FA445E" w:rsidRDefault="00FA445E" w:rsidP="00FA4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445E" w:rsidRDefault="00FA445E" w:rsidP="00FA4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445E" w:rsidRDefault="00FA445E" w:rsidP="00FA4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мероприятиях </w:t>
      </w:r>
    </w:p>
    <w:p w:rsidR="00FA445E" w:rsidRDefault="00FA445E" w:rsidP="00FA4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обеспечению безопасности в осенний и зимний период </w:t>
      </w:r>
    </w:p>
    <w:p w:rsidR="00FA445E" w:rsidRDefault="00FA445E" w:rsidP="00FA4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гг.</w:t>
      </w:r>
    </w:p>
    <w:p w:rsidR="00FA445E" w:rsidRDefault="00FA445E" w:rsidP="00FA4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A445E" w:rsidRDefault="00FA445E" w:rsidP="00FA44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A2A" w:rsidRDefault="00FA44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      </w:t>
      </w:r>
      <w:r w:rsidRPr="00FA445E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 целях создания условий для обеспечения безопасности людей на водных объектах в осеннее – зимний период; профилактики случаев гибели детей на водоемах в осенне-зимний период 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21-2022 годов</w:t>
      </w:r>
      <w:r w:rsidRPr="00FA445E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; повышени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я</w:t>
      </w:r>
      <w:r w:rsidRPr="00FA445E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знаний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обучающихся</w:t>
      </w:r>
      <w:r w:rsidRPr="00FA445E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, сотрудников и родителей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МБОУ «Кимовская СОШ»</w:t>
      </w:r>
      <w:r w:rsidRPr="00FA445E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по вопросам безопасного поведения на воде в осенне-зимний период; обучения граждан действиям по оказанию помощи, терпящим бедствие на воде,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МБОУ «Кимовская СОШ»</w:t>
      </w:r>
      <w:r w:rsidRPr="00FA445E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был проведен Месячник безопасности на водных объектах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</w:p>
    <w:p w:rsidR="00FA445E" w:rsidRDefault="00FA44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      Ежегодно перед выходом на каникулы классные руководители 1-11 классов проводят инструктажи с обучающимися о запрещении выхода на тонкий лед в период осенних каникул с записью в журнале. </w:t>
      </w:r>
    </w:p>
    <w:p w:rsidR="00C33F86" w:rsidRDefault="00C33F8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 течение Месячника были проведены следующие мероприятия:</w:t>
      </w:r>
    </w:p>
    <w:tbl>
      <w:tblPr>
        <w:tblStyle w:val="a4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94"/>
        <w:gridCol w:w="2491"/>
        <w:gridCol w:w="4853"/>
        <w:gridCol w:w="1985"/>
      </w:tblGrid>
      <w:tr w:rsidR="00AA6628" w:rsidRPr="00C33F86" w:rsidTr="00AA6628">
        <w:tc>
          <w:tcPr>
            <w:tcW w:w="594" w:type="dxa"/>
          </w:tcPr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91" w:type="dxa"/>
          </w:tcPr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853" w:type="dxa"/>
          </w:tcPr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1985" w:type="dxa"/>
          </w:tcPr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</w:p>
        </w:tc>
      </w:tr>
      <w:tr w:rsidR="00AA6628" w:rsidRPr="00C33F86" w:rsidTr="00AA6628">
        <w:tc>
          <w:tcPr>
            <w:tcW w:w="594" w:type="dxa"/>
          </w:tcPr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AA6628" w:rsidRPr="00C33F86" w:rsidRDefault="00C33F86" w:rsidP="00C33F8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</w:t>
            </w:r>
            <w:r w:rsidR="00AA6628" w:rsidRPr="00C33F86">
              <w:rPr>
                <w:rFonts w:ascii="Times New Roman" w:hAnsi="Times New Roman" w:cs="Times New Roman"/>
                <w:sz w:val="28"/>
                <w:szCs w:val="28"/>
              </w:rPr>
              <w:t>амятк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AA6628" w:rsidRPr="00C33F86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поведения на водоемах в осенне-зимний период»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начальных классов</w:t>
            </w:r>
          </w:p>
        </w:tc>
        <w:tc>
          <w:tcPr>
            <w:tcW w:w="4853" w:type="dxa"/>
          </w:tcPr>
          <w:p w:rsidR="00AA6628" w:rsidRPr="00C33F86" w:rsidRDefault="00AA6628" w:rsidP="00ED200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В целях создания безопасности людей на водных объектах в осенне-зимний период отряд ЮНАРМИЯ раздали учащимся начальных классов памятки «Правила поведения на водоемах в осенне-зимний период»</w:t>
            </w:r>
          </w:p>
        </w:tc>
        <w:tc>
          <w:tcPr>
            <w:tcW w:w="1985" w:type="dxa"/>
          </w:tcPr>
          <w:p w:rsidR="00AA6628" w:rsidRPr="00C33F86" w:rsidRDefault="004A3647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A6628" w:rsidRPr="00C33F8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https://www.instagram.com/p/CWaqBBasnhT/?utm_medium=copy_link</w:t>
              </w:r>
            </w:hyperlink>
          </w:p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628" w:rsidRPr="00C33F86" w:rsidTr="00AA6628">
        <w:tc>
          <w:tcPr>
            <w:tcW w:w="594" w:type="dxa"/>
          </w:tcPr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1" w:type="dxa"/>
          </w:tcPr>
          <w:p w:rsidR="00C73B55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</w:t>
            </w:r>
          </w:p>
          <w:p w:rsidR="00AA6628" w:rsidRPr="00C33F86" w:rsidRDefault="00C73B55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в1 - 9, 11 классах </w:t>
            </w:r>
            <w:r w:rsidR="00AA6628" w:rsidRPr="00C33F86">
              <w:rPr>
                <w:rFonts w:ascii="Times New Roman" w:hAnsi="Times New Roman" w:cs="Times New Roman"/>
                <w:sz w:val="28"/>
                <w:szCs w:val="28"/>
              </w:rPr>
              <w:t xml:space="preserve">на тему «Правила поведения на водоемах в осенне-зимний период» </w:t>
            </w:r>
          </w:p>
        </w:tc>
        <w:tc>
          <w:tcPr>
            <w:tcW w:w="4853" w:type="dxa"/>
          </w:tcPr>
          <w:p w:rsidR="00AA6628" w:rsidRPr="00C33F86" w:rsidRDefault="00AA6628" w:rsidP="00ED200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приближением ледостава водные объекты представляют повышенную опасность для жизни и здоровья людей. Многие люди, не дожидаясь необходимой прочности льда, не глядя на запрещающие знаки и указатели, выходят на неокрепший лёд, не думая о последствиях. С целью создания условий для обеспечения </w:t>
            </w:r>
            <w:r w:rsidRPr="00C3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людей на водных объектах в зимний период были проведены классные часы на тему "Правила поведения на воде в осенне-зимний период".</w:t>
            </w:r>
          </w:p>
          <w:p w:rsidR="00AA6628" w:rsidRPr="00C33F86" w:rsidRDefault="00AA6628" w:rsidP="00ED200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Ученики принимали активное участие в беседе, приводили примеры, рассказывали о том, что было в их жизни, связанное с неокрепшим льдом на водоемах.</w:t>
            </w:r>
          </w:p>
          <w:p w:rsidR="00AA6628" w:rsidRPr="00C33F86" w:rsidRDefault="00AA6628" w:rsidP="00ED200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Ученики познакомились не только с правилами безопасности, но и способами оказания помощи, попавшему в беду, или самопомощи</w:t>
            </w:r>
          </w:p>
        </w:tc>
        <w:tc>
          <w:tcPr>
            <w:tcW w:w="1985" w:type="dxa"/>
          </w:tcPr>
          <w:p w:rsidR="00AA6628" w:rsidRPr="00C33F86" w:rsidRDefault="004A3647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A6628" w:rsidRPr="00C33F8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https://www.instagram.com/p/CWkXRtOMv88/?utm_medium=copy_link</w:t>
              </w:r>
            </w:hyperlink>
          </w:p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628" w:rsidRPr="00C33F86" w:rsidTr="00AA6628">
        <w:tc>
          <w:tcPr>
            <w:tcW w:w="594" w:type="dxa"/>
          </w:tcPr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Стенд «Осторожно!!! Период ледостава».</w:t>
            </w:r>
          </w:p>
        </w:tc>
        <w:tc>
          <w:tcPr>
            <w:tcW w:w="4853" w:type="dxa"/>
          </w:tcPr>
          <w:p w:rsidR="00C33F86" w:rsidRDefault="00AA6628" w:rsidP="00C33F86">
            <w:pPr>
              <w:pStyle w:val="a6"/>
              <w:rPr>
                <w:color w:val="000000"/>
                <w:sz w:val="27"/>
                <w:szCs w:val="27"/>
              </w:rPr>
            </w:pPr>
            <w:r w:rsidRPr="00C33F86">
              <w:rPr>
                <w:sz w:val="28"/>
                <w:szCs w:val="28"/>
              </w:rPr>
              <w:t>В школе оформлен стенд «Осторожно!!! Период ледостава».</w:t>
            </w:r>
            <w:r w:rsidR="00C33F86">
              <w:rPr>
                <w:color w:val="000000"/>
                <w:sz w:val="27"/>
                <w:szCs w:val="27"/>
              </w:rPr>
              <w:t xml:space="preserve"> </w:t>
            </w:r>
            <w:r w:rsidR="00C73B55" w:rsidRPr="00C73B55">
              <w:rPr>
                <w:color w:val="000000"/>
                <w:sz w:val="28"/>
                <w:szCs w:val="28"/>
              </w:rPr>
              <w:t>На нем разм</w:t>
            </w:r>
            <w:r w:rsidR="00C73B55">
              <w:rPr>
                <w:color w:val="000000"/>
                <w:sz w:val="28"/>
                <w:szCs w:val="28"/>
              </w:rPr>
              <w:t>ещены основные правила действия в ситуации «Если ты провалился под лед» и памятка «Тонкий лед»</w:t>
            </w:r>
          </w:p>
          <w:p w:rsidR="00AA6628" w:rsidRPr="00C33F86" w:rsidRDefault="00AA6628" w:rsidP="00C33F86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A6628" w:rsidRPr="00C33F86" w:rsidRDefault="004A3647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A6628" w:rsidRPr="00C33F8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https://www.instagram.com/p/CWkS__wtXLo/?utm_medium=copy_link</w:t>
              </w:r>
            </w:hyperlink>
          </w:p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6628" w:rsidRPr="00C33F86" w:rsidTr="00AA6628">
        <w:tc>
          <w:tcPr>
            <w:tcW w:w="594" w:type="dxa"/>
          </w:tcPr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1" w:type="dxa"/>
          </w:tcPr>
          <w:p w:rsidR="00AA6628" w:rsidRPr="00C33F86" w:rsidRDefault="00C33F86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Обучающее</w:t>
            </w:r>
            <w:r w:rsidR="00AA6628" w:rsidRPr="00C33F86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«Правила поведения на водоемах в осенне-зимний период»</w:t>
            </w:r>
          </w:p>
        </w:tc>
        <w:tc>
          <w:tcPr>
            <w:tcW w:w="4853" w:type="dxa"/>
          </w:tcPr>
          <w:p w:rsidR="00AA6628" w:rsidRDefault="00AA6628" w:rsidP="00ED200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В целях создания условий для обеспечения безопасности людей на водных объектах в зимний период прошло обучающее занятие для учащихся на тему "Правила поведения на воде в осенне-зимний период".</w:t>
            </w:r>
          </w:p>
          <w:p w:rsidR="00C33F86" w:rsidRDefault="00C33F86" w:rsidP="00C33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ходе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ответили на вопросы:</w:t>
            </w:r>
          </w:p>
          <w:p w:rsidR="00C33F86" w:rsidRPr="00C33F86" w:rsidRDefault="00C33F86" w:rsidP="00C33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Чем опасен ранний и поздний лёд?</w:t>
            </w:r>
          </w:p>
          <w:p w:rsidR="00C33F86" w:rsidRPr="00C33F86" w:rsidRDefault="00C33F86" w:rsidP="00C33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Каковы условия безопасного пребывания человека на льду?</w:t>
            </w:r>
          </w:p>
          <w:p w:rsidR="00C33F86" w:rsidRPr="00C33F86" w:rsidRDefault="00C33F86" w:rsidP="00C33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Каковы основные правила поведения на льду?</w:t>
            </w:r>
          </w:p>
          <w:p w:rsidR="00C33F86" w:rsidRPr="00C33F86" w:rsidRDefault="00C33F86" w:rsidP="00C33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Чем опасно попадание человека в ледяную воду и как вести себя в этой ситуации?</w:t>
            </w:r>
          </w:p>
          <w:p w:rsidR="00C33F86" w:rsidRPr="00C33F86" w:rsidRDefault="00C33F86" w:rsidP="00C33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Учащиеся вспомнили правила поведения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льду, действия провалившегося</w:t>
            </w: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 xml:space="preserve">, способы </w:t>
            </w:r>
            <w:proofErr w:type="gramStart"/>
            <w:r w:rsidRPr="00C33F86">
              <w:rPr>
                <w:rFonts w:ascii="Times New Roman" w:hAnsi="Times New Roman" w:cs="Times New Roman"/>
                <w:sz w:val="28"/>
                <w:szCs w:val="28"/>
              </w:rPr>
              <w:t>спасания</w:t>
            </w:r>
            <w:proofErr w:type="gramEnd"/>
            <w:r w:rsidRPr="00C33F86">
              <w:rPr>
                <w:rFonts w:ascii="Times New Roman" w:hAnsi="Times New Roman" w:cs="Times New Roman"/>
                <w:sz w:val="28"/>
                <w:szCs w:val="28"/>
              </w:rPr>
              <w:t xml:space="preserve"> провалившегося на льду.</w:t>
            </w:r>
          </w:p>
          <w:p w:rsidR="00C33F86" w:rsidRDefault="00C33F86" w:rsidP="00C33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F86">
              <w:rPr>
                <w:rFonts w:ascii="Times New Roman" w:hAnsi="Times New Roman" w:cs="Times New Roman"/>
                <w:sz w:val="28"/>
                <w:szCs w:val="28"/>
              </w:rPr>
              <w:t xml:space="preserve">В заключение беседы пришли к выводу, что необходимо строго соблюдать меры безопасности на </w:t>
            </w:r>
            <w:r w:rsidRPr="00C3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водных объектах в осенне-зимний период, так как это является главным условием предотвращения несчастных случаев на осеннем льду.</w:t>
            </w:r>
          </w:p>
          <w:p w:rsidR="00C33F86" w:rsidRPr="00C33F86" w:rsidRDefault="00C33F86" w:rsidP="00C33F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Позже обучающиеся на практике отработали действия по спасению утопающего</w:t>
            </w:r>
          </w:p>
        </w:tc>
        <w:tc>
          <w:tcPr>
            <w:tcW w:w="1985" w:type="dxa"/>
          </w:tcPr>
          <w:p w:rsidR="00AA6628" w:rsidRPr="00C33F86" w:rsidRDefault="004A3647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A6628" w:rsidRPr="00C33F8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https://www.instagram.com/p/CWkYSxWszdJ/?utm_medium=copy_link</w:t>
              </w:r>
            </w:hyperlink>
          </w:p>
          <w:p w:rsidR="00AA6628" w:rsidRPr="00C33F86" w:rsidRDefault="00AA6628" w:rsidP="00ED200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45E" w:rsidRDefault="00FA445E">
      <w:pPr>
        <w:rPr>
          <w:rFonts w:ascii="Times New Roman" w:hAnsi="Times New Roman" w:cs="Times New Roman"/>
          <w:sz w:val="28"/>
          <w:szCs w:val="28"/>
        </w:rPr>
      </w:pPr>
    </w:p>
    <w:p w:rsidR="004A3647" w:rsidRPr="00FA445E" w:rsidRDefault="004A36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3647" w:rsidRPr="00FA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5E"/>
    <w:rsid w:val="00202A2A"/>
    <w:rsid w:val="004A3647"/>
    <w:rsid w:val="005B722E"/>
    <w:rsid w:val="00A208A3"/>
    <w:rsid w:val="00AA6628"/>
    <w:rsid w:val="00C33F86"/>
    <w:rsid w:val="00C73B55"/>
    <w:rsid w:val="00FA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383EE-4240-4279-A883-7973CCD5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45E"/>
    <w:pPr>
      <w:spacing w:after="0" w:line="240" w:lineRule="auto"/>
    </w:pPr>
  </w:style>
  <w:style w:type="table" w:styleId="a4">
    <w:name w:val="Table Grid"/>
    <w:basedOn w:val="a1"/>
    <w:uiPriority w:val="59"/>
    <w:rsid w:val="00AA66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AA6628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C33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WkYSxWszdJ/?utm_medium=copy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WkS__wtXLo/?utm_medium=copy_link" TargetMode="External"/><Relationship Id="rId5" Type="http://schemas.openxmlformats.org/officeDocument/2006/relationships/hyperlink" Target="https://www.instagram.com/p/CWkXRtOMv88/?utm_medium=copy_link" TargetMode="External"/><Relationship Id="rId4" Type="http://schemas.openxmlformats.org/officeDocument/2006/relationships/hyperlink" Target="https://www.instagram.com/p/CWaqBBasnhT/?utm_medium=copy_lin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5</cp:revision>
  <dcterms:created xsi:type="dcterms:W3CDTF">2021-11-26T11:02:00Z</dcterms:created>
  <dcterms:modified xsi:type="dcterms:W3CDTF">2021-11-30T06:10:00Z</dcterms:modified>
</cp:coreProperties>
</file>